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6A" w:rsidRDefault="00B36AE7">
      <w:pPr>
        <w:rPr>
          <w:b/>
          <w:sz w:val="24"/>
          <w:szCs w:val="24"/>
        </w:rPr>
      </w:pPr>
      <w:r w:rsidRPr="00B36AE7">
        <w:rPr>
          <w:b/>
          <w:sz w:val="24"/>
          <w:szCs w:val="24"/>
        </w:rPr>
        <w:t>New Registration Flow</w:t>
      </w:r>
    </w:p>
    <w:p w:rsidR="006B3D7E" w:rsidRDefault="006B3D7E" w:rsidP="006B3D7E">
      <w:pPr>
        <w:pStyle w:val="NormalWeb"/>
      </w:pPr>
      <w:r>
        <w:rPr>
          <w:rStyle w:val="Strong"/>
        </w:rPr>
        <w:t>Part 4</w:t>
      </w:r>
      <w:r>
        <w:br/>
      </w:r>
      <w:proofErr w:type="gramStart"/>
      <w:r>
        <w:t>If</w:t>
      </w:r>
      <w:proofErr w:type="gramEnd"/>
      <w:r>
        <w:t xml:space="preserve"> the user has ticked to Distribute his CV, after filling the registration form, he will get the CV Distribution page. Here, we also need to make some fixes as reported by </w:t>
      </w:r>
      <w:proofErr w:type="spellStart"/>
      <w:r>
        <w:t>Irfaan</w:t>
      </w:r>
      <w:proofErr w:type="spellEnd"/>
      <w:r>
        <w:t xml:space="preserve">: </w:t>
      </w:r>
    </w:p>
    <w:p w:rsidR="006B3D7E" w:rsidRDefault="006B3D7E" w:rsidP="006B3D7E">
      <w:pPr>
        <w:pStyle w:val="NormalWeb"/>
        <w:numPr>
          <w:ilvl w:val="0"/>
          <w:numId w:val="1"/>
        </w:numPr>
      </w:pPr>
      <w:r>
        <w:t>Logo is different from the one in the previous page… Use same logo image as Register page</w:t>
      </w:r>
    </w:p>
    <w:p w:rsidR="00762C77" w:rsidRDefault="00762C77" w:rsidP="00762C77">
      <w:pPr>
        <w:pStyle w:val="NormalWeb"/>
        <w:numPr>
          <w:ilvl w:val="0"/>
          <w:numId w:val="1"/>
        </w:numPr>
      </w:pPr>
      <w:r>
        <w:t>Title change = Share your … change to “Share your CV with UK’s Top Employers and Jobsites”</w:t>
      </w:r>
    </w:p>
    <w:p w:rsidR="00762C77" w:rsidRDefault="00762C77" w:rsidP="00762C77">
      <w:pPr>
        <w:pStyle w:val="NormalWeb"/>
        <w:numPr>
          <w:ilvl w:val="0"/>
          <w:numId w:val="1"/>
        </w:numPr>
      </w:pPr>
      <w:r>
        <w:t>Give more space between the logo and text.</w:t>
      </w:r>
    </w:p>
    <w:p w:rsidR="00762C77" w:rsidRDefault="00762C77" w:rsidP="00762C77">
      <w:pPr>
        <w:pStyle w:val="NormalWeb"/>
        <w:rPr>
          <w:color w:val="FF0000"/>
        </w:rPr>
      </w:pPr>
      <w:r w:rsidRPr="00762C77">
        <w:rPr>
          <w:color w:val="FF0000"/>
        </w:rPr>
        <w:t>Test case failed</w:t>
      </w:r>
    </w:p>
    <w:p w:rsidR="00762C77" w:rsidRPr="00762C77" w:rsidRDefault="00762C77" w:rsidP="00762C77">
      <w:pPr>
        <w:pStyle w:val="NormalWeb"/>
        <w:rPr>
          <w:color w:val="FF0000"/>
        </w:rPr>
      </w:pPr>
      <w:r w:rsidRPr="00762C77">
        <w:rPr>
          <w:noProof/>
          <w:color w:val="FF0000"/>
        </w:rPr>
        <w:drawing>
          <wp:inline distT="0" distB="0" distL="0" distR="0" wp14:anchorId="369EB661" wp14:editId="7533AACD">
            <wp:extent cx="5943600" cy="1932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932305"/>
                    </a:xfrm>
                    <a:prstGeom prst="rect">
                      <a:avLst/>
                    </a:prstGeom>
                  </pic:spPr>
                </pic:pic>
              </a:graphicData>
            </a:graphic>
          </wp:inline>
        </w:drawing>
      </w:r>
    </w:p>
    <w:p w:rsidR="006B3D7E" w:rsidRDefault="006B3D7E" w:rsidP="006B3D7E">
      <w:pPr>
        <w:pStyle w:val="NormalWeb"/>
        <w:numPr>
          <w:ilvl w:val="0"/>
          <w:numId w:val="1"/>
        </w:numPr>
      </w:pPr>
      <w:r>
        <w:t>   –Select Please—</w:t>
      </w:r>
    </w:p>
    <w:p w:rsidR="006B3D7E" w:rsidRDefault="006B3D7E" w:rsidP="006B3D7E">
      <w:pPr>
        <w:pStyle w:val="NormalWeb"/>
      </w:pPr>
      <w:r>
        <w:t xml:space="preserve">                                                    </w:t>
      </w:r>
      <w:proofErr w:type="spellStart"/>
      <w:r>
        <w:t>i</w:t>
      </w:r>
      <w:proofErr w:type="spellEnd"/>
      <w:r>
        <w:t>.     Should be – Please Select –</w:t>
      </w:r>
    </w:p>
    <w:p w:rsidR="006B3D7E" w:rsidRDefault="006B3D7E" w:rsidP="006B3D7E">
      <w:pPr>
        <w:pStyle w:val="NormalWeb"/>
      </w:pPr>
      <w:r>
        <w:t xml:space="preserve">                                                   ii.     Make it Red in </w:t>
      </w:r>
      <w:proofErr w:type="spellStart"/>
      <w:r>
        <w:t>colour</w:t>
      </w:r>
      <w:proofErr w:type="spellEnd"/>
      <w:r>
        <w:t xml:space="preserve"> so they can easily see it</w:t>
      </w:r>
    </w:p>
    <w:p w:rsidR="00665C89" w:rsidRDefault="00665C89" w:rsidP="006B3D7E">
      <w:pPr>
        <w:pStyle w:val="NormalWeb"/>
      </w:pPr>
      <w:r w:rsidRPr="00665C89">
        <w:rPr>
          <w:b/>
        </w:rPr>
        <w:t>Note</w:t>
      </w:r>
      <w:r>
        <w:t xml:space="preserve">: Not sure what is the latest requirement for this point. However, </w:t>
      </w:r>
      <w:proofErr w:type="gramStart"/>
      <w:r>
        <w:t>If</w:t>
      </w:r>
      <w:proofErr w:type="gramEnd"/>
      <w:r>
        <w:t xml:space="preserve"> it’s the same as explained above </w:t>
      </w:r>
      <w:r w:rsidRPr="00665C89">
        <w:rPr>
          <w:color w:val="FF0000"/>
        </w:rPr>
        <w:t>I cannot see the change.</w:t>
      </w:r>
    </w:p>
    <w:p w:rsidR="006B3D7E" w:rsidRDefault="006B3D7E" w:rsidP="006B3D7E">
      <w:pPr>
        <w:pStyle w:val="NormalWeb"/>
        <w:numPr>
          <w:ilvl w:val="0"/>
          <w:numId w:val="2"/>
        </w:numPr>
      </w:pPr>
      <w:r>
        <w:t>  Phone +44 should be on the same line as the number not on next. So +44 a small grey box on the left of the number.</w:t>
      </w:r>
    </w:p>
    <w:p w:rsidR="007938C5" w:rsidRDefault="007938C5" w:rsidP="007938C5">
      <w:pPr>
        <w:pStyle w:val="NormalWeb"/>
        <w:ind w:left="360"/>
        <w:rPr>
          <w:color w:val="00B050"/>
        </w:rPr>
      </w:pPr>
      <w:r>
        <w:rPr>
          <w:color w:val="00B050"/>
        </w:rPr>
        <w:t xml:space="preserve">       </w:t>
      </w:r>
      <w:r w:rsidRPr="007938C5">
        <w:rPr>
          <w:color w:val="00B050"/>
        </w:rPr>
        <w:t>Test case passed</w:t>
      </w:r>
    </w:p>
    <w:p w:rsidR="006B3D7E" w:rsidRDefault="006B3D7E" w:rsidP="000E162C">
      <w:pPr>
        <w:pStyle w:val="NormalWeb"/>
        <w:numPr>
          <w:ilvl w:val="0"/>
          <w:numId w:val="3"/>
        </w:numPr>
      </w:pPr>
      <w:r>
        <w:t>Currency = Default Pound Sterling (GBP)</w:t>
      </w:r>
    </w:p>
    <w:p w:rsidR="006B3D7E" w:rsidRDefault="006B3D7E" w:rsidP="006B3D7E">
      <w:pPr>
        <w:pStyle w:val="NormalWeb"/>
        <w:numPr>
          <w:ilvl w:val="0"/>
          <w:numId w:val="3"/>
        </w:numPr>
      </w:pPr>
      <w:r>
        <w:t xml:space="preserve">Driving </w:t>
      </w:r>
      <w:proofErr w:type="spellStart"/>
      <w:r>
        <w:t>Licence</w:t>
      </w:r>
      <w:proofErr w:type="spellEnd"/>
      <w:r>
        <w:t xml:space="preserve"> = default Full </w:t>
      </w:r>
      <w:proofErr w:type="spellStart"/>
      <w:r>
        <w:t>Licence</w:t>
      </w:r>
      <w:proofErr w:type="spellEnd"/>
      <w:r>
        <w:t xml:space="preserve"> (Own Car)</w:t>
      </w:r>
    </w:p>
    <w:p w:rsidR="007F084F" w:rsidRPr="007F084F" w:rsidRDefault="007F084F" w:rsidP="007F084F">
      <w:pPr>
        <w:pStyle w:val="NormalWeb"/>
        <w:rPr>
          <w:color w:val="FF0000"/>
        </w:rPr>
      </w:pPr>
      <w:r w:rsidRPr="007F084F">
        <w:rPr>
          <w:color w:val="FF0000"/>
        </w:rPr>
        <w:t>Test case failed</w:t>
      </w:r>
      <w:bookmarkStart w:id="0" w:name="_GoBack"/>
      <w:bookmarkEnd w:id="0"/>
    </w:p>
    <w:p w:rsidR="007F084F" w:rsidRDefault="007F084F" w:rsidP="007F084F">
      <w:pPr>
        <w:pStyle w:val="NormalWeb"/>
      </w:pPr>
      <w:r w:rsidRPr="007F084F">
        <w:rPr>
          <w:noProof/>
        </w:rPr>
        <w:lastRenderedPageBreak/>
        <w:drawing>
          <wp:inline distT="0" distB="0" distL="0" distR="0" wp14:anchorId="4BFE6F25" wp14:editId="480F53B7">
            <wp:extent cx="5943600" cy="20377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037715"/>
                    </a:xfrm>
                    <a:prstGeom prst="rect">
                      <a:avLst/>
                    </a:prstGeom>
                  </pic:spPr>
                </pic:pic>
              </a:graphicData>
            </a:graphic>
          </wp:inline>
        </w:drawing>
      </w:r>
    </w:p>
    <w:p w:rsidR="00AF50B8" w:rsidRDefault="00AF50B8" w:rsidP="00AF50B8">
      <w:pPr>
        <w:pStyle w:val="NormalWeb"/>
        <w:numPr>
          <w:ilvl w:val="0"/>
          <w:numId w:val="6"/>
        </w:numPr>
      </w:pPr>
      <w:r>
        <w:t xml:space="preserve">Change button to </w:t>
      </w:r>
      <w:r>
        <w:rPr>
          <w:rStyle w:val="Strong"/>
        </w:rPr>
        <w:t>Distribute My CV</w:t>
      </w:r>
    </w:p>
    <w:p w:rsidR="00AF50B8" w:rsidRDefault="00AF50B8" w:rsidP="00AF50B8">
      <w:pPr>
        <w:pStyle w:val="NormalWeb"/>
        <w:ind w:left="720"/>
        <w:rPr>
          <w:color w:val="FF0000"/>
        </w:rPr>
      </w:pPr>
      <w:r w:rsidRPr="00AF50B8">
        <w:rPr>
          <w:color w:val="FF0000"/>
        </w:rPr>
        <w:t>Test case failed</w:t>
      </w:r>
    </w:p>
    <w:p w:rsidR="00AF50B8" w:rsidRPr="00AF50B8" w:rsidRDefault="00AF50B8" w:rsidP="00AF50B8">
      <w:pPr>
        <w:pStyle w:val="NormalWeb"/>
        <w:ind w:left="720"/>
        <w:rPr>
          <w:color w:val="FF0000"/>
        </w:rPr>
      </w:pPr>
      <w:r w:rsidRPr="00AF50B8">
        <w:rPr>
          <w:noProof/>
          <w:color w:val="FF0000"/>
        </w:rPr>
        <w:drawing>
          <wp:inline distT="0" distB="0" distL="0" distR="0" wp14:anchorId="03D78228" wp14:editId="00B3F8F8">
            <wp:extent cx="5943600" cy="3427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27730"/>
                    </a:xfrm>
                    <a:prstGeom prst="rect">
                      <a:avLst/>
                    </a:prstGeom>
                  </pic:spPr>
                </pic:pic>
              </a:graphicData>
            </a:graphic>
          </wp:inline>
        </w:drawing>
      </w:r>
    </w:p>
    <w:p w:rsidR="007F084F" w:rsidRDefault="007F084F" w:rsidP="007F084F">
      <w:pPr>
        <w:pStyle w:val="NormalWeb"/>
        <w:ind w:left="720"/>
      </w:pPr>
    </w:p>
    <w:p w:rsidR="006B3D7E" w:rsidRDefault="007F084F" w:rsidP="006B3D7E">
      <w:pPr>
        <w:pStyle w:val="NormalWeb"/>
      </w:pPr>
      <w:r>
        <w:t>  </w:t>
      </w:r>
      <w:r w:rsidR="006B3D7E">
        <w:rPr>
          <w:rStyle w:val="Strong"/>
          <w:i/>
          <w:iCs/>
        </w:rPr>
        <w:t xml:space="preserve">Note from </w:t>
      </w:r>
      <w:proofErr w:type="spellStart"/>
      <w:r w:rsidR="006B3D7E">
        <w:rPr>
          <w:rStyle w:val="Strong"/>
          <w:i/>
          <w:iCs/>
        </w:rPr>
        <w:t>Iason</w:t>
      </w:r>
      <w:proofErr w:type="spellEnd"/>
      <w:r w:rsidR="006B3D7E">
        <w:rPr>
          <w:rStyle w:val="Strong"/>
          <w:i/>
          <w:iCs/>
        </w:rPr>
        <w:t xml:space="preserve">: I just want to remind you that after he submits the distribution form, make sure that he lands on the Dashboard page, and not the Thank you page. Same for the registration form. There should be no more landing on the Thank you page. </w:t>
      </w:r>
    </w:p>
    <w:p w:rsidR="00B36AE7" w:rsidRPr="00AF50B8" w:rsidRDefault="007F084F">
      <w:pPr>
        <w:rPr>
          <w:b/>
          <w:color w:val="00B050"/>
          <w:sz w:val="24"/>
          <w:szCs w:val="24"/>
        </w:rPr>
      </w:pPr>
      <w:r w:rsidRPr="00AF50B8">
        <w:rPr>
          <w:b/>
          <w:color w:val="00B050"/>
          <w:sz w:val="24"/>
          <w:szCs w:val="24"/>
        </w:rPr>
        <w:t>Test case passed</w:t>
      </w:r>
    </w:p>
    <w:sectPr w:rsidR="00B36AE7" w:rsidRPr="00AF5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100B"/>
    <w:multiLevelType w:val="multilevel"/>
    <w:tmpl w:val="58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A67D9"/>
    <w:multiLevelType w:val="multilevel"/>
    <w:tmpl w:val="7FD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A1074"/>
    <w:multiLevelType w:val="hybridMultilevel"/>
    <w:tmpl w:val="EAE0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50B5E"/>
    <w:multiLevelType w:val="multilevel"/>
    <w:tmpl w:val="6C40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F399C"/>
    <w:multiLevelType w:val="multilevel"/>
    <w:tmpl w:val="9572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95892"/>
    <w:multiLevelType w:val="multilevel"/>
    <w:tmpl w:val="6214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E7"/>
    <w:rsid w:val="000E162C"/>
    <w:rsid w:val="00132DCE"/>
    <w:rsid w:val="00665C89"/>
    <w:rsid w:val="006B3D7E"/>
    <w:rsid w:val="00762C77"/>
    <w:rsid w:val="007938C5"/>
    <w:rsid w:val="007F084F"/>
    <w:rsid w:val="00AF50B8"/>
    <w:rsid w:val="00B36AE7"/>
    <w:rsid w:val="00B7416D"/>
    <w:rsid w:val="00FE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CCD7C-3F0C-487A-A66F-7469B2A7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3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48260">
      <w:bodyDiv w:val="1"/>
      <w:marLeft w:val="0"/>
      <w:marRight w:val="0"/>
      <w:marTop w:val="0"/>
      <w:marBottom w:val="0"/>
      <w:divBdr>
        <w:top w:val="none" w:sz="0" w:space="0" w:color="auto"/>
        <w:left w:val="none" w:sz="0" w:space="0" w:color="auto"/>
        <w:bottom w:val="none" w:sz="0" w:space="0" w:color="auto"/>
        <w:right w:val="none" w:sz="0" w:space="0" w:color="auto"/>
      </w:divBdr>
    </w:div>
    <w:div w:id="899176694">
      <w:bodyDiv w:val="1"/>
      <w:marLeft w:val="0"/>
      <w:marRight w:val="0"/>
      <w:marTop w:val="0"/>
      <w:marBottom w:val="0"/>
      <w:divBdr>
        <w:top w:val="none" w:sz="0" w:space="0" w:color="auto"/>
        <w:left w:val="none" w:sz="0" w:space="0" w:color="auto"/>
        <w:bottom w:val="none" w:sz="0" w:space="0" w:color="auto"/>
        <w:right w:val="none" w:sz="0" w:space="0" w:color="auto"/>
      </w:divBdr>
    </w:div>
    <w:div w:id="963123532">
      <w:bodyDiv w:val="1"/>
      <w:marLeft w:val="0"/>
      <w:marRight w:val="0"/>
      <w:marTop w:val="0"/>
      <w:marBottom w:val="0"/>
      <w:divBdr>
        <w:top w:val="none" w:sz="0" w:space="0" w:color="auto"/>
        <w:left w:val="none" w:sz="0" w:space="0" w:color="auto"/>
        <w:bottom w:val="none" w:sz="0" w:space="0" w:color="auto"/>
        <w:right w:val="none" w:sz="0" w:space="0" w:color="auto"/>
      </w:divBdr>
    </w:div>
    <w:div w:id="128079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A4U</dc:creator>
  <cp:keywords/>
  <dc:description/>
  <cp:lastModifiedBy>A4U</cp:lastModifiedBy>
  <cp:revision>6</cp:revision>
  <dcterms:created xsi:type="dcterms:W3CDTF">2021-07-08T09:54:00Z</dcterms:created>
  <dcterms:modified xsi:type="dcterms:W3CDTF">2021-07-09T07:59:00Z</dcterms:modified>
</cp:coreProperties>
</file>